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E846" w14:textId="78AF5B75" w:rsidR="00B45173" w:rsidRPr="00CC1D42" w:rsidRDefault="00940657" w:rsidP="00ED0760">
      <w:pPr>
        <w:jc w:val="center"/>
        <w:rPr>
          <w:b/>
          <w:bCs/>
          <w:sz w:val="32"/>
          <w:szCs w:val="32"/>
        </w:rPr>
      </w:pPr>
      <w:r w:rsidRPr="00CC1D42">
        <w:rPr>
          <w:b/>
          <w:bCs/>
          <w:sz w:val="32"/>
          <w:szCs w:val="32"/>
        </w:rPr>
        <w:t>City Clerk</w:t>
      </w:r>
      <w:r w:rsidR="00CC1D42">
        <w:rPr>
          <w:b/>
          <w:bCs/>
          <w:sz w:val="32"/>
          <w:szCs w:val="32"/>
        </w:rPr>
        <w:t xml:space="preserve"> Pay Schedule</w:t>
      </w:r>
    </w:p>
    <w:p w14:paraId="77A813FA" w14:textId="67049F51" w:rsidR="00ED0760" w:rsidRDefault="00ED0760" w:rsidP="00ED07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Salary:</w:t>
      </w:r>
    </w:p>
    <w:p w14:paraId="619F806F" w14:textId="77777777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1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 xml:space="preserve">14.68 </w:t>
      </w:r>
      <w:bookmarkStart w:id="0" w:name="_Hlk122426365"/>
      <w:r>
        <w:rPr>
          <w:sz w:val="24"/>
          <w:szCs w:val="24"/>
        </w:rPr>
        <w:t>+ .47 (federal cost of living</w:t>
      </w:r>
      <w:bookmarkEnd w:id="0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15.15</w:t>
      </w:r>
    </w:p>
    <w:p w14:paraId="3F0F0382" w14:textId="77777777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2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15.22 + .49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15.71</w:t>
      </w:r>
    </w:p>
    <w:p w14:paraId="3E065C42" w14:textId="77777777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3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15.77 + .51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16.28</w:t>
      </w:r>
    </w:p>
    <w:p w14:paraId="150E1523" w14:textId="679F6483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4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16.31 + .53 (federal cost of living)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16.84</w:t>
      </w:r>
    </w:p>
    <w:p w14:paraId="584DAC4A" w14:textId="03ACC299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5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16.85 + .54 (federal cost of living)</w:t>
      </w:r>
      <w:r>
        <w:rPr>
          <w:sz w:val="24"/>
          <w:szCs w:val="24"/>
        </w:rPr>
        <w:tab/>
        <w:t>2022-2023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17.39</w:t>
      </w:r>
    </w:p>
    <w:p w14:paraId="36D78526" w14:textId="478D20F5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6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17.40 + .56 (federal cost of living)</w:t>
      </w:r>
      <w:r>
        <w:rPr>
          <w:sz w:val="24"/>
          <w:szCs w:val="24"/>
        </w:rPr>
        <w:tab/>
        <w:t>2023-2024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17.96</w:t>
      </w:r>
    </w:p>
    <w:p w14:paraId="051BDCB9" w14:textId="2865ED68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7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>17.94 + .58 (federal cost of living)</w:t>
      </w:r>
      <w:r>
        <w:rPr>
          <w:sz w:val="24"/>
          <w:szCs w:val="24"/>
        </w:rPr>
        <w:tab/>
        <w:t>2024-2025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18.52</w:t>
      </w:r>
    </w:p>
    <w:p w14:paraId="18EF577D" w14:textId="4C66B695" w:rsidR="00985490" w:rsidRDefault="00985490" w:rsidP="00985490">
      <w:pPr>
        <w:rPr>
          <w:sz w:val="24"/>
          <w:szCs w:val="24"/>
        </w:rPr>
      </w:pPr>
      <w:r w:rsidRPr="00F2110D">
        <w:rPr>
          <w:sz w:val="24"/>
          <w:szCs w:val="24"/>
          <w:highlight w:val="yellow"/>
        </w:rPr>
        <w:t>Step 8</w:t>
      </w:r>
      <w:proofErr w:type="gramStart"/>
      <w:r w:rsidRPr="00F2110D">
        <w:rPr>
          <w:sz w:val="24"/>
          <w:szCs w:val="24"/>
          <w:highlight w:val="yellow"/>
        </w:rPr>
        <w:t>:</w:t>
      </w:r>
      <w:r w:rsidRPr="00F2110D">
        <w:rPr>
          <w:sz w:val="24"/>
          <w:szCs w:val="24"/>
          <w:highlight w:val="yellow"/>
        </w:rPr>
        <w:tab/>
      </w:r>
      <w:r w:rsidRPr="00F2110D">
        <w:rPr>
          <w:sz w:val="24"/>
          <w:szCs w:val="24"/>
          <w:highlight w:val="yellow"/>
        </w:rPr>
        <w:tab/>
        <w:t>$</w:t>
      </w:r>
      <w:proofErr w:type="gramEnd"/>
      <w:r w:rsidRPr="00F2110D">
        <w:rPr>
          <w:sz w:val="24"/>
          <w:szCs w:val="24"/>
          <w:highlight w:val="yellow"/>
        </w:rPr>
        <w:t>18.48 + .</w:t>
      </w:r>
      <w:r w:rsidR="00F2110D">
        <w:rPr>
          <w:sz w:val="24"/>
          <w:szCs w:val="24"/>
          <w:highlight w:val="yellow"/>
        </w:rPr>
        <w:t>47</w:t>
      </w:r>
      <w:r w:rsidRPr="00F2110D">
        <w:rPr>
          <w:sz w:val="24"/>
          <w:szCs w:val="24"/>
          <w:highlight w:val="yellow"/>
        </w:rPr>
        <w:t xml:space="preserve"> (federal cost of living)</w:t>
      </w:r>
      <w:r w:rsidRPr="00F2110D">
        <w:rPr>
          <w:sz w:val="24"/>
          <w:szCs w:val="24"/>
          <w:highlight w:val="yellow"/>
        </w:rPr>
        <w:tab/>
        <w:t>2025-2026/2026-2027</w:t>
      </w:r>
      <w:r w:rsidRPr="00F2110D">
        <w:rPr>
          <w:sz w:val="24"/>
          <w:szCs w:val="24"/>
          <w:highlight w:val="yellow"/>
        </w:rPr>
        <w:tab/>
      </w:r>
      <w:r w:rsidRPr="00F2110D">
        <w:rPr>
          <w:sz w:val="24"/>
          <w:szCs w:val="24"/>
          <w:highlight w:val="yellow"/>
        </w:rPr>
        <w:tab/>
      </w:r>
      <w:r w:rsidRPr="00672FB8">
        <w:rPr>
          <w:sz w:val="24"/>
          <w:szCs w:val="24"/>
          <w:highlight w:val="yellow"/>
        </w:rPr>
        <w:t>1</w:t>
      </w:r>
      <w:r w:rsidR="00F2110D" w:rsidRPr="00672FB8">
        <w:rPr>
          <w:sz w:val="24"/>
          <w:szCs w:val="24"/>
          <w:highlight w:val="yellow"/>
        </w:rPr>
        <w:t>8.95</w:t>
      </w:r>
    </w:p>
    <w:p w14:paraId="30FC0551" w14:textId="6F7FF3C8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9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End"/>
      <w:r>
        <w:rPr>
          <w:sz w:val="24"/>
          <w:szCs w:val="24"/>
        </w:rPr>
        <w:t xml:space="preserve">19.03 </w:t>
      </w:r>
      <w:proofErr w:type="gramStart"/>
      <w:r>
        <w:rPr>
          <w:sz w:val="24"/>
          <w:szCs w:val="24"/>
        </w:rPr>
        <w:t>+ .</w:t>
      </w:r>
      <w:proofErr w:type="gramEnd"/>
      <w:r w:rsidR="00F2110D">
        <w:rPr>
          <w:sz w:val="24"/>
          <w:szCs w:val="24"/>
        </w:rPr>
        <w:t>__</w:t>
      </w:r>
      <w:r>
        <w:rPr>
          <w:sz w:val="24"/>
          <w:szCs w:val="24"/>
        </w:rPr>
        <w:t xml:space="preserve"> (federal cost of living)</w:t>
      </w:r>
      <w:r>
        <w:rPr>
          <w:sz w:val="24"/>
          <w:szCs w:val="24"/>
        </w:rPr>
        <w:tab/>
        <w:t>2027-2028/2028-2029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64C306" w14:textId="5FAD6B9A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10:</w:t>
      </w:r>
      <w:r>
        <w:rPr>
          <w:sz w:val="24"/>
          <w:szCs w:val="24"/>
        </w:rPr>
        <w:tab/>
        <w:t xml:space="preserve">$19.57 </w:t>
      </w:r>
      <w:proofErr w:type="gramStart"/>
      <w:r>
        <w:rPr>
          <w:sz w:val="24"/>
          <w:szCs w:val="24"/>
        </w:rPr>
        <w:t>+ .</w:t>
      </w:r>
      <w:proofErr w:type="gramEnd"/>
      <w:r w:rsidR="00F2110D">
        <w:rPr>
          <w:sz w:val="24"/>
          <w:szCs w:val="24"/>
        </w:rPr>
        <w:t>__</w:t>
      </w:r>
      <w:r>
        <w:rPr>
          <w:sz w:val="24"/>
          <w:szCs w:val="24"/>
        </w:rPr>
        <w:t xml:space="preserve"> (federal cost of living)</w:t>
      </w:r>
      <w:r>
        <w:rPr>
          <w:sz w:val="24"/>
          <w:szCs w:val="24"/>
        </w:rPr>
        <w:tab/>
        <w:t>2029-2030/2030-2031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9AABC6" w14:textId="217DCF77" w:rsidR="00985490" w:rsidRDefault="00985490" w:rsidP="00985490">
      <w:pPr>
        <w:rPr>
          <w:sz w:val="24"/>
          <w:szCs w:val="24"/>
        </w:rPr>
      </w:pPr>
      <w:r>
        <w:rPr>
          <w:sz w:val="24"/>
          <w:szCs w:val="24"/>
        </w:rPr>
        <w:t>Step 11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Subject</w:t>
      </w:r>
      <w:proofErr w:type="gramEnd"/>
      <w:r>
        <w:rPr>
          <w:sz w:val="24"/>
          <w:szCs w:val="24"/>
        </w:rPr>
        <w:t xml:space="preserve"> to Longevity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360B">
        <w:rPr>
          <w:sz w:val="24"/>
          <w:szCs w:val="24"/>
        </w:rPr>
        <w:t>2031-</w:t>
      </w:r>
      <w:r>
        <w:rPr>
          <w:sz w:val="24"/>
          <w:szCs w:val="24"/>
        </w:rPr>
        <w:t>2032+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60A25C" w14:textId="77777777" w:rsidR="009734AD" w:rsidRDefault="009734AD" w:rsidP="009734AD">
      <w:pPr>
        <w:rPr>
          <w:sz w:val="24"/>
          <w:szCs w:val="24"/>
        </w:rPr>
      </w:pPr>
    </w:p>
    <w:p w14:paraId="6BDB65FC" w14:textId="77777777" w:rsidR="00CA399B" w:rsidRDefault="00CA399B" w:rsidP="00ED0760">
      <w:pPr>
        <w:rPr>
          <w:sz w:val="24"/>
          <w:szCs w:val="24"/>
        </w:rPr>
      </w:pPr>
    </w:p>
    <w:p w14:paraId="3FBD2600" w14:textId="77777777" w:rsidR="00940657" w:rsidRDefault="00940657" w:rsidP="00940657">
      <w:pPr>
        <w:rPr>
          <w:sz w:val="24"/>
          <w:szCs w:val="24"/>
        </w:rPr>
      </w:pPr>
      <w:bookmarkStart w:id="1" w:name="_Hlk105052496"/>
      <w:r>
        <w:rPr>
          <w:sz w:val="24"/>
          <w:szCs w:val="24"/>
        </w:rPr>
        <w:t>Degrees attained:</w:t>
      </w:r>
    </w:p>
    <w:p w14:paraId="56679C73" w14:textId="77777777" w:rsidR="00940657" w:rsidRDefault="00940657" w:rsidP="00940657">
      <w:pPr>
        <w:rPr>
          <w:sz w:val="24"/>
          <w:szCs w:val="24"/>
        </w:rPr>
      </w:pPr>
      <w:r>
        <w:rPr>
          <w:sz w:val="24"/>
          <w:szCs w:val="24"/>
        </w:rPr>
        <w:t>Associates of Arts in Business add $1.00/</w:t>
      </w:r>
      <w:proofErr w:type="spellStart"/>
      <w:r>
        <w:rPr>
          <w:sz w:val="24"/>
          <w:szCs w:val="24"/>
        </w:rPr>
        <w:t>hr</w:t>
      </w:r>
      <w:proofErr w:type="spellEnd"/>
    </w:p>
    <w:p w14:paraId="5FE9C86F" w14:textId="77777777" w:rsidR="00940657" w:rsidRDefault="00940657" w:rsidP="0094065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Bachelor’s Degree in Business</w:t>
      </w:r>
      <w:proofErr w:type="gramEnd"/>
      <w:r>
        <w:rPr>
          <w:sz w:val="24"/>
          <w:szCs w:val="24"/>
        </w:rPr>
        <w:t xml:space="preserve"> add $2.00/</w:t>
      </w:r>
      <w:proofErr w:type="spellStart"/>
      <w:r>
        <w:rPr>
          <w:sz w:val="24"/>
          <w:szCs w:val="24"/>
        </w:rPr>
        <w:t>hr</w:t>
      </w:r>
      <w:proofErr w:type="spellEnd"/>
    </w:p>
    <w:p w14:paraId="66D885F8" w14:textId="47593A79" w:rsidR="00F208A9" w:rsidRDefault="00940657" w:rsidP="00ED07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Master</w:t>
      </w:r>
      <w:r w:rsidR="0092603D">
        <w:rPr>
          <w:sz w:val="24"/>
          <w:szCs w:val="24"/>
        </w:rPr>
        <w:t>’</w:t>
      </w:r>
      <w:r>
        <w:rPr>
          <w:sz w:val="24"/>
          <w:szCs w:val="24"/>
        </w:rPr>
        <w:t>s Degree in Business</w:t>
      </w:r>
      <w:proofErr w:type="gramEnd"/>
      <w:r>
        <w:rPr>
          <w:sz w:val="24"/>
          <w:szCs w:val="24"/>
        </w:rPr>
        <w:t xml:space="preserve"> add $3.00/</w:t>
      </w:r>
      <w:proofErr w:type="spellStart"/>
      <w:r>
        <w:rPr>
          <w:sz w:val="24"/>
          <w:szCs w:val="24"/>
        </w:rPr>
        <w:t>hr</w:t>
      </w:r>
      <w:proofErr w:type="spellEnd"/>
    </w:p>
    <w:bookmarkEnd w:id="1"/>
    <w:p w14:paraId="4437B0B9" w14:textId="0C8357B6" w:rsidR="00ED0760" w:rsidRDefault="00ED0760" w:rsidP="00ED0760">
      <w:pPr>
        <w:rPr>
          <w:sz w:val="24"/>
          <w:szCs w:val="24"/>
        </w:rPr>
      </w:pPr>
      <w:r>
        <w:rPr>
          <w:sz w:val="24"/>
          <w:szCs w:val="24"/>
        </w:rPr>
        <w:t>New Hires</w:t>
      </w:r>
      <w:r w:rsidR="00A9691B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placed on the schedule reflecting degrees and experience at the discretion of </w:t>
      </w:r>
      <w:r w:rsidR="00B05E1E">
        <w:rPr>
          <w:sz w:val="24"/>
          <w:szCs w:val="24"/>
        </w:rPr>
        <w:t xml:space="preserve">City </w:t>
      </w:r>
      <w:r>
        <w:rPr>
          <w:sz w:val="24"/>
          <w:szCs w:val="24"/>
        </w:rPr>
        <w:t>Council.</w:t>
      </w:r>
    </w:p>
    <w:p w14:paraId="0F528473" w14:textId="1DFC8DFF" w:rsidR="00A9691B" w:rsidRDefault="00A9691B" w:rsidP="00ED0760">
      <w:pPr>
        <w:rPr>
          <w:sz w:val="24"/>
          <w:szCs w:val="24"/>
        </w:rPr>
      </w:pPr>
      <w:r>
        <w:rPr>
          <w:sz w:val="24"/>
          <w:szCs w:val="24"/>
        </w:rPr>
        <w:t>The City Clerk is eligible for an advanced Step for Code Enforcement Job Duties.</w:t>
      </w:r>
    </w:p>
    <w:p w14:paraId="0D55C471" w14:textId="4744FA77" w:rsidR="005A5226" w:rsidRDefault="00A9691B" w:rsidP="00ED0760">
      <w:pPr>
        <w:rPr>
          <w:sz w:val="24"/>
          <w:szCs w:val="24"/>
        </w:rPr>
      </w:pPr>
      <w:r>
        <w:rPr>
          <w:sz w:val="24"/>
          <w:szCs w:val="24"/>
        </w:rPr>
        <w:t xml:space="preserve">Steps 1-7 shall be annual in addition to federal cost of living. Steps 8-10 shall be bi-annual in addition to </w:t>
      </w:r>
      <w:proofErr w:type="gramStart"/>
      <w:r>
        <w:rPr>
          <w:sz w:val="24"/>
          <w:szCs w:val="24"/>
        </w:rPr>
        <w:t>federal</w:t>
      </w:r>
      <w:proofErr w:type="gramEnd"/>
      <w:r>
        <w:rPr>
          <w:sz w:val="24"/>
          <w:szCs w:val="24"/>
        </w:rPr>
        <w:t xml:space="preserve"> cost of living. After an employee has reached Step 10, the employee may qualify for a longevity raise. </w:t>
      </w:r>
      <w:r w:rsidR="00ED0760" w:rsidRPr="00A9691B">
        <w:rPr>
          <w:i/>
          <w:iCs/>
          <w:sz w:val="24"/>
          <w:szCs w:val="24"/>
        </w:rPr>
        <w:t>All raises are subject to the City of Merrill’s fund availability</w:t>
      </w:r>
      <w:r>
        <w:rPr>
          <w:i/>
          <w:iCs/>
          <w:sz w:val="24"/>
          <w:szCs w:val="24"/>
        </w:rPr>
        <w:t xml:space="preserve">; </w:t>
      </w:r>
      <w:r w:rsidRPr="00A9691B">
        <w:rPr>
          <w:i/>
          <w:iCs/>
          <w:sz w:val="24"/>
          <w:szCs w:val="24"/>
        </w:rPr>
        <w:t>therefore, the City of Merrill reserves the right to suspend raises due to budgetary constraints.</w:t>
      </w:r>
      <w:r>
        <w:rPr>
          <w:sz w:val="24"/>
          <w:szCs w:val="24"/>
        </w:rPr>
        <w:t xml:space="preserve"> </w:t>
      </w:r>
    </w:p>
    <w:p w14:paraId="2A390C85" w14:textId="31B2815D" w:rsidR="003C7C90" w:rsidRPr="00ED0760" w:rsidRDefault="003C7C90" w:rsidP="00ED0760">
      <w:pPr>
        <w:rPr>
          <w:sz w:val="24"/>
          <w:szCs w:val="24"/>
        </w:rPr>
      </w:pPr>
      <w:r>
        <w:rPr>
          <w:sz w:val="24"/>
          <w:szCs w:val="24"/>
        </w:rPr>
        <w:t>Approved by City Council: 7/11/2017; effective 7/15/2017</w:t>
      </w:r>
      <w:r w:rsidR="00A9691B">
        <w:rPr>
          <w:sz w:val="24"/>
          <w:szCs w:val="24"/>
        </w:rPr>
        <w:t xml:space="preserve"> Amended 1/11/2023</w:t>
      </w:r>
    </w:p>
    <w:sectPr w:rsidR="003C7C90" w:rsidRPr="00ED0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60"/>
    <w:rsid w:val="003C7C90"/>
    <w:rsid w:val="005A5226"/>
    <w:rsid w:val="00672FB8"/>
    <w:rsid w:val="00707844"/>
    <w:rsid w:val="007761A9"/>
    <w:rsid w:val="008F2BAD"/>
    <w:rsid w:val="0092603D"/>
    <w:rsid w:val="00940657"/>
    <w:rsid w:val="009734AD"/>
    <w:rsid w:val="00985490"/>
    <w:rsid w:val="00A9691B"/>
    <w:rsid w:val="00B05E1E"/>
    <w:rsid w:val="00B45173"/>
    <w:rsid w:val="00B8105B"/>
    <w:rsid w:val="00B97505"/>
    <w:rsid w:val="00CA399B"/>
    <w:rsid w:val="00CC1D42"/>
    <w:rsid w:val="00D93A52"/>
    <w:rsid w:val="00E255F9"/>
    <w:rsid w:val="00E67E24"/>
    <w:rsid w:val="00ED0760"/>
    <w:rsid w:val="00F1360B"/>
    <w:rsid w:val="00F208A9"/>
    <w:rsid w:val="00F2110D"/>
    <w:rsid w:val="00F316A5"/>
    <w:rsid w:val="00FB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6E53"/>
  <w15:chartTrackingRefBased/>
  <w15:docId w15:val="{133A618D-3EC5-4606-86BF-E243FAB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Bicknell</dc:creator>
  <cp:keywords/>
  <dc:description/>
  <cp:lastModifiedBy>Rayna Hernandez</cp:lastModifiedBy>
  <cp:revision>13</cp:revision>
  <cp:lastPrinted>2025-01-30T20:21:00Z</cp:lastPrinted>
  <dcterms:created xsi:type="dcterms:W3CDTF">2022-06-02T16:08:00Z</dcterms:created>
  <dcterms:modified xsi:type="dcterms:W3CDTF">2025-01-30T20:25:00Z</dcterms:modified>
</cp:coreProperties>
</file>